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D68A" w14:textId="48F17C36" w:rsidR="006B669E" w:rsidRDefault="00E74E23" w:rsidP="00E9454B">
      <w:pPr>
        <w:pStyle w:val="EinfAbs"/>
        <w:ind w:right="-24"/>
        <w:rPr>
          <w:rFonts w:ascii="Univers 47 Condensed Light" w:hAnsi="Univers 47 Condensed Light" w:cs="UniversCondensedBQ-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D005981" wp14:editId="5E584935">
            <wp:simplePos x="0" y="0"/>
            <wp:positionH relativeFrom="page">
              <wp:posOffset>0</wp:posOffset>
            </wp:positionH>
            <wp:positionV relativeFrom="paragraph">
              <wp:posOffset>-111760</wp:posOffset>
            </wp:positionV>
            <wp:extent cx="7559040" cy="3192780"/>
            <wp:effectExtent l="0" t="0" r="3810" b="762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5" b="22430"/>
                    <a:stretch/>
                  </pic:blipFill>
                  <pic:spPr bwMode="auto">
                    <a:xfrm>
                      <a:off x="0" y="0"/>
                      <a:ext cx="75590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vers 47 Condensed Light" w:hAnsi="Univers 47 Condensed Light" w:cs="UniversCondensedBQ-Light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2A11332" wp14:editId="63313CC3">
            <wp:simplePos x="0" y="0"/>
            <wp:positionH relativeFrom="column">
              <wp:posOffset>-426719</wp:posOffset>
            </wp:positionH>
            <wp:positionV relativeFrom="paragraph">
              <wp:posOffset>-419099</wp:posOffset>
            </wp:positionV>
            <wp:extent cx="1630680" cy="29244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99" cy="30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C37F3" w14:textId="4056C713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1CE438CD" w14:textId="08342A74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26F25C20" w14:textId="00671950" w:rsidR="0016641E" w:rsidRDefault="0016641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7A63E0DE" w14:textId="7D8A96D9" w:rsidR="006B669E" w:rsidRDefault="006233B0" w:rsidP="006233B0">
      <w:pPr>
        <w:tabs>
          <w:tab w:val="left" w:pos="7650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64B6A107" w14:textId="2BFC5FB2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4D4C7776" w14:textId="3210A64D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098FD59E" w14:textId="43C8AF57" w:rsidR="006B669E" w:rsidRDefault="00E74E23" w:rsidP="00E74E23">
      <w:pPr>
        <w:tabs>
          <w:tab w:val="left" w:pos="8748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8FB88" wp14:editId="30E6E2CD">
                <wp:simplePos x="0" y="0"/>
                <wp:positionH relativeFrom="column">
                  <wp:posOffset>-411480</wp:posOffset>
                </wp:positionH>
                <wp:positionV relativeFrom="paragraph">
                  <wp:posOffset>100965</wp:posOffset>
                </wp:positionV>
                <wp:extent cx="4853940" cy="1027430"/>
                <wp:effectExtent l="38100" t="38100" r="99060" b="9652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1027430"/>
                        </a:xfrm>
                        <a:prstGeom prst="rect">
                          <a:avLst/>
                        </a:prstGeom>
                        <a:solidFill>
                          <a:srgbClr val="004E90">
                            <a:alpha val="6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85201E" w14:textId="511AD54E" w:rsidR="0078213E" w:rsidRPr="00831B0A" w:rsidRDefault="0078213E" w:rsidP="0078213E">
                            <w:pPr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383C">
                              <w:rPr>
                                <w:rFonts w:ascii="Univers Condensed" w:eastAsia="Calibri" w:hAnsi="Univers Condensed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Wir suchen einen </w:t>
                            </w:r>
                            <w:r>
                              <w:rPr>
                                <w:rFonts w:ascii="Univers Condensed" w:eastAsia="Calibri" w:hAnsi="Univers Condensed"/>
                                <w:color w:val="FFFFFF"/>
                                <w:kern w:val="24"/>
                              </w:rPr>
                              <w:br/>
                            </w:r>
                            <w:r w:rsidR="007F46F9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Sales </w:t>
                            </w:r>
                            <w:r w:rsidR="00786CBE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Lead Qualification </w:t>
                            </w:r>
                            <w:r w:rsidR="007F46F9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Specialist</w:t>
                            </w:r>
                            <w:r w:rsidR="006D1804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8D9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Germany </w:t>
                            </w:r>
                            <w:r w:rsidRPr="00ED1642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(m/w/d)</w:t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642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274B90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zur</w:t>
                            </w:r>
                            <w:r w:rsidR="00583FE1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74B90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Verstärkung unsere</w:t>
                            </w:r>
                            <w:r w:rsidR="00EC3E77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72209F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CBE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Sales und </w:t>
                            </w:r>
                            <w:r w:rsidR="0072209F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Marketing</w:t>
                            </w:r>
                            <w:r w:rsidR="00EC3E77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-Team</w:t>
                            </w:r>
                            <w:r w:rsidR="00E6177E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72209F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in Deutschland </w:t>
                            </w:r>
                          </w:p>
                          <w:p w14:paraId="2ED8858C" w14:textId="7A624C2D" w:rsidR="00EC3E77" w:rsidRPr="00E6177E" w:rsidRDefault="00E6177E" w:rsidP="0078213E">
                            <w:pPr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6177E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Standort Ratingen </w:t>
                            </w:r>
                          </w:p>
                          <w:p w14:paraId="252DDE5B" w14:textId="77777777" w:rsidR="0078213E" w:rsidRDefault="0078213E" w:rsidP="0078213E">
                            <w:pPr>
                              <w:spacing w:line="254" w:lineRule="auto"/>
                              <w:rPr>
                                <w:rFonts w:ascii="Univers Condensed" w:eastAsia="Calibri" w:hAnsi="Univers Condensed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8FB88" id="Rechteck 37" o:spid="_x0000_s1026" style="position:absolute;margin-left:-32.4pt;margin-top:7.95pt;width:382.2pt;height:8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" fillcolor="#004e90" stroked="f" strokeweight="1pt">
                <v:fill opacity="45746f"/>
                <v:shadow on="t" color="black" opacity="26214f" origin="-.5,-.5" offset=".74836mm,.74836mm"/>
                <v:textbox>
                  <w:txbxContent>
                    <w:p w14:paraId="0385201E" w14:textId="511AD54E" w:rsidR="0078213E" w:rsidRPr="00831B0A" w:rsidRDefault="0078213E" w:rsidP="0078213E">
                      <w:pPr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A2383C">
                        <w:rPr>
                          <w:rFonts w:ascii="Univers Condensed" w:eastAsia="Calibri" w:hAnsi="Univers Condensed"/>
                          <w:color w:val="FFFFFF"/>
                          <w:kern w:val="24"/>
                          <w:sz w:val="24"/>
                          <w:szCs w:val="24"/>
                        </w:rPr>
                        <w:t xml:space="preserve">Wir suchen einen </w:t>
                      </w:r>
                      <w:r>
                        <w:rPr>
                          <w:rFonts w:ascii="Univers Condensed" w:eastAsia="Calibri" w:hAnsi="Univers Condensed"/>
                          <w:color w:val="FFFFFF"/>
                          <w:kern w:val="24"/>
                        </w:rPr>
                        <w:br/>
                      </w:r>
                      <w:r w:rsidR="007F46F9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Sales </w:t>
                      </w:r>
                      <w:r w:rsidR="00786CBE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Lead Qualification </w:t>
                      </w:r>
                      <w:r w:rsidR="007F46F9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Specialist</w:t>
                      </w:r>
                      <w:r w:rsidR="006D1804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08D9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Germany </w:t>
                      </w:r>
                      <w:r w:rsidRPr="00ED1642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(m/w/d)</w:t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D1642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br/>
                      </w:r>
                      <w:r w:rsidRPr="00274B90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zur</w:t>
                      </w:r>
                      <w:r w:rsidR="00583FE1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274B90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Verstärkung unsere</w:t>
                      </w:r>
                      <w:r w:rsidR="00EC3E77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72209F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86CBE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Sales und </w:t>
                      </w:r>
                      <w:r w:rsidR="0072209F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Marketing</w:t>
                      </w:r>
                      <w:r w:rsidR="00EC3E77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-Team</w:t>
                      </w:r>
                      <w:r w:rsidR="00E6177E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72209F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in Deutschland </w:t>
                      </w:r>
                    </w:p>
                    <w:p w14:paraId="2ED8858C" w14:textId="7A624C2D" w:rsidR="00EC3E77" w:rsidRPr="00E6177E" w:rsidRDefault="00E6177E" w:rsidP="0078213E">
                      <w:pPr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E6177E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Standort Ratingen </w:t>
                      </w:r>
                    </w:p>
                    <w:p w14:paraId="252DDE5B" w14:textId="77777777" w:rsidR="0078213E" w:rsidRDefault="0078213E" w:rsidP="0078213E">
                      <w:pPr>
                        <w:spacing w:line="254" w:lineRule="auto"/>
                        <w:rPr>
                          <w:rFonts w:ascii="Univers Condensed" w:eastAsia="Calibri" w:hAnsi="Univers Condensed"/>
                          <w:color w:val="FFFFFF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6E02C984" w14:textId="173638B2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034F352D" w14:textId="5E457A7C" w:rsidR="00A14A76" w:rsidRDefault="00742F04" w:rsidP="00742F04">
      <w:pPr>
        <w:tabs>
          <w:tab w:val="left" w:pos="9285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7BF9B2DA" w14:textId="4D655B99" w:rsidR="006B669E" w:rsidRDefault="00F70874" w:rsidP="00E74E23">
      <w:pPr>
        <w:tabs>
          <w:tab w:val="left" w:pos="4680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6E8ED713" w14:textId="0D75F585" w:rsidR="006B669E" w:rsidRDefault="001215DD" w:rsidP="004F1A2A">
      <w:pPr>
        <w:spacing w:before="280"/>
        <w:jc w:val="both"/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</w:pPr>
      <w:r w:rsidRPr="00E74E23">
        <w:rPr>
          <w:rFonts w:ascii="Univers 47 Condensed Light" w:hAnsi="Univers 47 Condensed Light" w:cs="UniversCondensedBQ-Ligh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4BACE5A" wp14:editId="4C41C936">
                <wp:simplePos x="0" y="0"/>
                <wp:positionH relativeFrom="margin">
                  <wp:posOffset>-83762</wp:posOffset>
                </wp:positionH>
                <wp:positionV relativeFrom="paragraph">
                  <wp:posOffset>4254500</wp:posOffset>
                </wp:positionV>
                <wp:extent cx="358902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7796" w14:textId="1181C1FC" w:rsidR="00E74E23" w:rsidRPr="00E74E23" w:rsidRDefault="00E74E23" w:rsidP="00E74E23">
                            <w:pPr>
                              <w:pStyle w:val="EinfAbs"/>
                              <w:spacing w:line="259" w:lineRule="auto"/>
                              <w:ind w:right="-23"/>
                              <w:jc w:val="both"/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6BDF"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>IR</w:t>
                            </w:r>
                            <w:r w:rsidRPr="00D56BDF"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 xml:space="preserve">BIETEN IHNEN </w:t>
                            </w:r>
                            <w:r w:rsidRPr="00E74E23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die Möglichkeit, Erfahrungen zu sammeln, die Sie für eine künftige Position im Vertrieb, im Marketing oder in der Kundenbetreuung qualifizieren. Außerdem bieten wir n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eben einem modernen Arbeitsumfeld mit agilen Entwicklungsprozessen und vielfältigen Gestaltungsmöglichkeiten ein attraktives Gesamtpaket mit leistungsgerechter Bezahlung, f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lexible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Arbeitszeitmodelle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n, mobilem Arbeiten, individueller Personalentwicklung, einer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betriebliche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Altersvorsorge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30 Tagen Jahresurlaub und anderen Benefits, wie 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ein Jobradangebot,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ostenfreie Parkplätze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eine 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hauseigene Kantine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frei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Getränk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 sowie Maßnahmen zur Gesundheitsförderung.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ACE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6.6pt;margin-top:335pt;width:282.6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mNDQIAAP4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" stroked="f">
                <v:textbox style="mso-fit-shape-to-text:t">
                  <w:txbxContent>
                    <w:p w14:paraId="7C1D7796" w14:textId="1181C1FC" w:rsidR="00E74E23" w:rsidRPr="00E74E23" w:rsidRDefault="00E74E23" w:rsidP="00E74E23">
                      <w:pPr>
                        <w:pStyle w:val="EinfAbs"/>
                        <w:spacing w:line="259" w:lineRule="auto"/>
                        <w:ind w:right="-23"/>
                        <w:jc w:val="both"/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</w:pPr>
                      <w:r w:rsidRPr="00D56BDF"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  <w:t>W</w:t>
                      </w:r>
                      <w:r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  <w:t>IR</w:t>
                      </w:r>
                      <w:r w:rsidRPr="00D56BDF"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  <w:t xml:space="preserve">BIETEN IHNEN </w:t>
                      </w:r>
                      <w:r w:rsidRPr="00E74E23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die Möglichkeit, Erfahrungen zu sammeln, die Sie für eine künftige Position im Vertrieb, im Marketing oder in der Kundenbetreuung qualifizieren</w:t>
                      </w:r>
                      <w:r w:rsidRPr="00E74E23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. Außerdem bieten wir n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eben einem modernen Arbeitsumfeld mit agilen Entwicklungsprozessen und vielfältigen Gestaltungsmöglichkeiten ein attraktives Gesamtpaket mit leistungsgerechter Bezahlung, f</w:t>
                      </w:r>
                      <w:r w:rsidRPr="00DC1C7C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lexible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DC1C7C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 Arbeitszeitmodelle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n, mobilem Arbeiten, individueller Personalentwicklung, einer</w:t>
                      </w:r>
                      <w:r w:rsidRPr="00DC1C7C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 betriebliche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DC1C7C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 Altersvorsorge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, 30 Tagen Jahresurlaub und anderen Benefits, wie </w:t>
                      </w:r>
                      <w:r w:rsidRPr="003A4C60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ein Jobradangebot,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 k</w:t>
                      </w:r>
                      <w:r w:rsidRPr="003A4C60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ostenfreie Parkplätze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, eine </w:t>
                      </w:r>
                      <w:r w:rsidRPr="003A4C60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hauseigene Kantine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3A4C60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frei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3A4C60"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 xml:space="preserve"> Getränk</w:t>
                      </w:r>
                      <w:r>
                        <w:rPr>
                          <w:rFonts w:ascii="Univers 47 Condensed Light" w:hAnsi="Univers 47 Condensed Light" w:cs="UniversCondensedBQ-Light"/>
                          <w:color w:val="000000" w:themeColor="text1"/>
                          <w:sz w:val="20"/>
                          <w:szCs w:val="20"/>
                        </w:rPr>
                        <w:t>e sowie Maßnahmen zur Gesundheitsförderung.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1F3">
        <w:rPr>
          <w:rFonts w:ascii="Univers Condensed" w:hAnsi="Univers Condensed" w:cs="UniversCondensedBQ-Bold"/>
          <w:color w:val="064179"/>
          <w:sz w:val="21"/>
          <w:szCs w:val="21"/>
        </w:rPr>
        <w:t>W</w:t>
      </w:r>
      <w:r w:rsidR="006B669E">
        <w:rPr>
          <w:rFonts w:ascii="Univers Condensed" w:hAnsi="Univers Condensed" w:cs="UniversCondensedBQ-Bold"/>
          <w:color w:val="064179"/>
          <w:sz w:val="21"/>
          <w:szCs w:val="21"/>
        </w:rPr>
        <w:t xml:space="preserve">IR BEI KOLLMORGEN </w:t>
      </w:r>
      <w:r w:rsidR="006B669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stehen für Antriebstechnik und Automation seit über 100 Jahren. Als Teil de</w:t>
      </w:r>
      <w:r w:rsidR="00970ABC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r</w:t>
      </w:r>
      <w:r w:rsidR="006B669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internationalen </w:t>
      </w:r>
      <w:r w:rsidR="00970ABC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Regal Rexnord Corporation</w:t>
      </w:r>
      <w:r w:rsidR="006B669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bieten wir unseren Kunden überall auf der Welt innovative Antriebslösungen für ihre vielfältigen Automatisierungsaufgaben.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Als Sales </w:t>
      </w:r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Lead Qualification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Specialist </w:t>
      </w:r>
      <w:r w:rsid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(m/w/d)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qualifizieren Sie </w:t>
      </w:r>
      <w:r w:rsidR="002710E3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in Vollzeit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eingehende Leads aus unseren Omnichannel-Marketingaktivitäten und arbeiten eng mit dem Vertrieb zusammen, um neue</w:t>
      </w:r>
      <w:r w:rsidR="00006100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s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</w:t>
      </w:r>
      <w:r w:rsidR="00006100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Business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zu gewinnen und den Gesamtumsatz des Unternehmens zu steigern. </w:t>
      </w:r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D</w:t>
      </w:r>
      <w:r w:rsidR="00786CBE" w:rsidRP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arüber hinaus identifizieren Sie potenzielle Neukunden in strategischen Märkten und sprechen diese an, um unsere Wachstumsziele in innovativen, wachstumsstarken B</w:t>
      </w:r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2</w:t>
      </w:r>
      <w:r w:rsidR="00786CBE" w:rsidRP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B-Segmenten zu unterstützen, darunter Robotik, Medizintechnik, Batterieproduktion und Fabrikautomation.   </w:t>
      </w:r>
    </w:p>
    <w:tbl>
      <w:tblPr>
        <w:tblStyle w:val="Tabellenraster"/>
        <w:tblW w:w="1100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5390"/>
      </w:tblGrid>
      <w:tr w:rsidR="006B669E" w14:paraId="6EA74853" w14:textId="77777777" w:rsidTr="00E74E23">
        <w:trPr>
          <w:trHeight w:val="5056"/>
        </w:trPr>
        <w:tc>
          <w:tcPr>
            <w:tcW w:w="5619" w:type="dxa"/>
          </w:tcPr>
          <w:p w14:paraId="78DDF24E" w14:textId="05D66A9E" w:rsidR="006B669E" w:rsidRPr="00D56BDF" w:rsidRDefault="006B669E" w:rsidP="005C4A85">
            <w:pPr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</w:pPr>
            <w:r w:rsidRPr="00D56BDF"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  <w:t>WAS SIE ERWARTET.</w:t>
            </w:r>
          </w:p>
          <w:p w14:paraId="45F9FDAD" w14:textId="56CF5E77" w:rsidR="00786CBE" w:rsidRDefault="00786CBE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Sie gehen proaktiv auf alle eingehenden Leads (Interessenten und Kunden) ein, um sie für den Vertrieb oder Marketing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Nurturing A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ktivitäten zu qualifizieren</w:t>
            </w:r>
          </w:p>
          <w:p w14:paraId="77CFFC62" w14:textId="13004EF5" w:rsidR="00786CBE" w:rsidRDefault="00786CBE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Sie führen Lead</w:t>
            </w:r>
            <w:r w:rsidR="004508D9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Generierungskampagnen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zur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Identifizierung neuer Zielkontakte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sowie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Outbound-Calling-Aktivitäten im Rahmen von Initiativen zur vertikalen Marktdurchdringung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durch und unterstützen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bei der Einführung neuer Produkte und anderen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Business Development A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ktivitäten</w:t>
            </w:r>
          </w:p>
          <w:p w14:paraId="0BD98B93" w14:textId="286F9258" w:rsidR="00786CBE" w:rsidRDefault="00786CBE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Sie pflegen einen intensiven Austausch mit den Vertriebs- und Marketingteams, um die Qualität der Leads zu bewerten und Möglichkeiten zur Verbesserung der Effektivität des Markenaufbaus und der Lead</w:t>
            </w:r>
            <w:r w:rsidR="002710E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Generierungsaktivitäten zu identifizieren</w:t>
            </w:r>
          </w:p>
          <w:p w14:paraId="0620DEDA" w14:textId="475015F7" w:rsidR="000919E6" w:rsidRPr="006233B0" w:rsidRDefault="0072209F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Sie </w:t>
            </w:r>
            <w:r w:rsidR="000740B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arbeiten vo</w:t>
            </w:r>
            <w:r w:rsidR="00774ED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Standort Ratingen</w:t>
            </w:r>
            <w:r w:rsidR="000740B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3F79F5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aus </w:t>
            </w:r>
            <w:r w:rsidR="004A2596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mit </w:t>
            </w:r>
            <w:r w:rsidR="00125A1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der </w:t>
            </w:r>
            <w:r w:rsidR="004A2596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Möglichkeit </w:t>
            </w:r>
            <w:r w:rsidR="0054540A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für Home-Office</w:t>
            </w:r>
            <w:r w:rsidR="00C31E0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D86E4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(40%)</w:t>
            </w:r>
          </w:p>
        </w:tc>
        <w:tc>
          <w:tcPr>
            <w:tcW w:w="5390" w:type="dxa"/>
          </w:tcPr>
          <w:p w14:paraId="361211B6" w14:textId="6A2B1C87" w:rsidR="006B669E" w:rsidRPr="00AD0F1A" w:rsidRDefault="006B669E" w:rsidP="005C4A85">
            <w:pPr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D56BDF"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  <w:t>WAS SIE MITBRINGEN.</w:t>
            </w:r>
          </w:p>
          <w:p w14:paraId="01057E8C" w14:textId="19394AB3" w:rsidR="00E9603D" w:rsidRDefault="003C4D8B" w:rsidP="005E6FB0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ine abgeschlossene kaufmännische Berufsausbildung</w:t>
            </w:r>
            <w:r w:rsid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oder </w:t>
            </w:r>
            <w:r w:rsidR="00573775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Studium</w:t>
            </w:r>
            <w:r w:rsid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mit Schwerpunkt Vertrieb </w:t>
            </w:r>
            <w:r w:rsidR="002710E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/ </w:t>
            </w:r>
            <w:r w:rsid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Marketing</w:t>
            </w:r>
          </w:p>
          <w:p w14:paraId="7B3332C7" w14:textId="6E625773" w:rsidR="005E6FB0" w:rsidRPr="00E9603D" w:rsidRDefault="00F97949" w:rsidP="005E6FB0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Idealer</w:t>
            </w:r>
            <w:r w:rsid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- aber nicht notwendiger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weise</w:t>
            </w:r>
            <w:r w:rsidR="00EB58BE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erste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Erfahrung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en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in </w:t>
            </w:r>
            <w:r w:rsidR="0000610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Inside Sales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EE3A47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o</w:t>
            </w:r>
            <w:r w:rsidR="005C3263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der </w:t>
            </w:r>
            <w:r w:rsidR="00B91F4C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einer </w:t>
            </w:r>
            <w:r w:rsidR="005C3263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vergleichbare</w:t>
            </w:r>
            <w:r w:rsidR="00B91F4C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n</w:t>
            </w:r>
            <w:r w:rsidR="005C3263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Position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im B2B-Segment </w:t>
            </w:r>
          </w:p>
          <w:p w14:paraId="102DB98A" w14:textId="0E5B2AB9" w:rsidR="00EA4F47" w:rsidRDefault="00EA4F47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Leidenschaft für messbare Ergebnisse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und das Bestreben, 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zum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Wachstum des 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deutschen Sales Funnel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und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des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Neu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kunden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geschäft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 beizutragen</w:t>
            </w:r>
          </w:p>
          <w:p w14:paraId="567260C8" w14:textId="77777777" w:rsidR="00EA4F47" w:rsidRDefault="00EA4F47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Ein hohes Maß an Sorgfalt und Zuverlässigkeit, die Bereitschaft, einem Standardprozess zu folgen und die Begeisterung, proaktiv Möglichkeiten zur kontinuierlichen Verbesserung zu identifizieren</w:t>
            </w:r>
          </w:p>
          <w:p w14:paraId="371F4FDE" w14:textId="30A86D69" w:rsidR="00E74E23" w:rsidRDefault="002710E3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Eine a</w:t>
            </w:r>
            <w:r w:rsidR="00E74E23" w:rsidRPr="00E74E2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usgeprägte mündliche und schriftliche Kommunikationsfähigkeit</w:t>
            </w:r>
          </w:p>
          <w:p w14:paraId="4986F2A9" w14:textId="0DC59446" w:rsidR="0036398B" w:rsidRDefault="0036398B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</w:t>
            </w:r>
            <w:r w:rsidRPr="00BE025B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effizientes Zeitmanagement, 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gute Planungs- und Organisationsfähigkeiten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sowie eine s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elbstständige und lösungsorientierte Arbeitsweise</w:t>
            </w:r>
          </w:p>
          <w:p w14:paraId="59180B3E" w14:textId="12C26D85" w:rsidR="0036398B" w:rsidRPr="00E9603D" w:rsidRDefault="0036398B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H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ohe Sorgfalt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und Zuverlässigkeit sowie eine schnelle Auffassungsgabe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</w:p>
          <w:p w14:paraId="76ED00D6" w14:textId="63C027C4" w:rsidR="008F1DF1" w:rsidRDefault="00EB58BE" w:rsidP="008F1DF1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Wünschenswert wären </w:t>
            </w:r>
            <w:r w:rsidR="00970D4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Kenntnisse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im Umgang mit CRM-System</w:t>
            </w:r>
            <w:r w:rsidR="00970D4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en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(vorzugsweise SalesForce), MS Office sowie</w:t>
            </w:r>
            <w:r w:rsidR="008F1DF1" w:rsidRPr="009E34B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T</w:t>
            </w:r>
            <w:r w:rsidR="008F1DF1" w:rsidRPr="009E34B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ools 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für das Lead Management und die Akquise</w:t>
            </w:r>
            <w:r w:rsidR="00970D4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,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wie z.B. LinkedIn Navigator</w:t>
            </w:r>
          </w:p>
          <w:p w14:paraId="193923B3" w14:textId="73220A7C" w:rsidR="005E6FB0" w:rsidRDefault="005E6FB0" w:rsidP="005E6FB0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Fließend in Deutsch sowie gute Englischkenntnisse</w:t>
            </w:r>
          </w:p>
          <w:p w14:paraId="46240381" w14:textId="40E655BB" w:rsidR="00F435D8" w:rsidRPr="006233B0" w:rsidRDefault="00F435D8" w:rsidP="008F1DF1">
            <w:p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</w:p>
        </w:tc>
      </w:tr>
    </w:tbl>
    <w:p w14:paraId="517B50B6" w14:textId="2D785AAE" w:rsidR="006233B0" w:rsidRDefault="001215DD" w:rsidP="006233B0">
      <w:pPr>
        <w:pStyle w:val="EinfAbs"/>
        <w:ind w:right="7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noProof/>
          <w:color w:val="06417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8A339" wp14:editId="533BC988">
                <wp:simplePos x="0" y="0"/>
                <wp:positionH relativeFrom="column">
                  <wp:posOffset>-96520</wp:posOffset>
                </wp:positionH>
                <wp:positionV relativeFrom="paragraph">
                  <wp:posOffset>180282</wp:posOffset>
                </wp:positionV>
                <wp:extent cx="6804660" cy="51816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838BD" w14:textId="77777777" w:rsidR="00E74E23" w:rsidRPr="00D56BDF" w:rsidRDefault="00E74E23" w:rsidP="00E74E23">
                            <w:pPr>
                              <w:pStyle w:val="EinfAbs"/>
                              <w:ind w:right="720"/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</w:pPr>
                            <w:r w:rsidRPr="00D56BDF"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>SIE HABEN LUST UNS KENNENZULERNEN?</w:t>
                            </w:r>
                          </w:p>
                          <w:p w14:paraId="00855752" w14:textId="77777777" w:rsidR="00E74E23" w:rsidRPr="00E74E23" w:rsidRDefault="00E74E23" w:rsidP="00E74E23">
                            <w:pPr>
                              <w:pStyle w:val="EinfAbs"/>
                              <w:ind w:right="-24"/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</w:pP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Dann schick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en Sie Ihre</w:t>
                            </w: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 Bewerbung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2040">
                              <w:rPr>
                                <w:rFonts w:ascii="Univers 47 Condensed Light" w:hAnsi="Univers 47 Condensed Light" w:cs="UniversCondensedBQ-Light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E9454B">
                              <w:rPr>
                                <w:rFonts w:ascii="Univers 47 Condensed Light" w:hAnsi="Univers 47 Condensed Light" w:cs="UniversCondensedBQ-Light"/>
                                <w:b/>
                                <w:sz w:val="20"/>
                                <w:szCs w:val="20"/>
                              </w:rPr>
                              <w:t>r.dus@kollmorgen.com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(eine PDF-Datei &lt;10 MB). </w:t>
                            </w: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Wir freuen uns bereits auf 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Sie!</w:t>
                            </w:r>
                          </w:p>
                          <w:p w14:paraId="2449C2DE" w14:textId="77777777" w:rsidR="00E74E23" w:rsidRDefault="00E74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A339" id="Textfeld 1" o:spid="_x0000_s1028" type="#_x0000_t202" style="position:absolute;margin-left:-7.6pt;margin-top:14.2pt;width:535.8pt;height:40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" fillcolor="white [3201]" stroked="f" strokeweight=".5pt">
                <v:textbox>
                  <w:txbxContent>
                    <w:p w14:paraId="115838BD" w14:textId="77777777" w:rsidR="00E74E23" w:rsidRPr="00D56BDF" w:rsidRDefault="00E74E23" w:rsidP="00E74E23">
                      <w:pPr>
                        <w:pStyle w:val="EinfAbs"/>
                        <w:ind w:right="720"/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</w:pPr>
                      <w:r w:rsidRPr="00D56BDF"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  <w:t>SIE HABEN LUST UNS KENNENZULERNEN?</w:t>
                      </w:r>
                    </w:p>
                    <w:p w14:paraId="00855752" w14:textId="77777777" w:rsidR="00E74E23" w:rsidRPr="00E74E23" w:rsidRDefault="00E74E23" w:rsidP="00E74E23">
                      <w:pPr>
                        <w:pStyle w:val="EinfAbs"/>
                        <w:ind w:right="-24"/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</w:pP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Dann schick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en Sie Ihre</w:t>
                      </w: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 Bewerbung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 </w:t>
                      </w: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 </w:t>
                      </w:r>
                      <w:r w:rsidRPr="00892040">
                        <w:rPr>
                          <w:rFonts w:ascii="Univers 47 Condensed Light" w:hAnsi="Univers 47 Condensed Light" w:cs="UniversCondensedBQ-Light"/>
                          <w:b/>
                          <w:sz w:val="20"/>
                          <w:szCs w:val="20"/>
                        </w:rPr>
                        <w:t>h</w:t>
                      </w:r>
                      <w:r w:rsidRPr="00E9454B">
                        <w:rPr>
                          <w:rFonts w:ascii="Univers 47 Condensed Light" w:hAnsi="Univers 47 Condensed Light" w:cs="UniversCondensedBQ-Light"/>
                          <w:b/>
                          <w:sz w:val="20"/>
                          <w:szCs w:val="20"/>
                        </w:rPr>
                        <w:t>r.dus@kollmorgen.com</w:t>
                      </w:r>
                      <w:r>
                        <w:rPr>
                          <w:rFonts w:ascii="Univers 47 Condensed Light" w:hAnsi="Univers 47 Condensed Light" w:cs="UniversCondensedBQ-Light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(eine PDF-Datei &lt;10 MB). </w:t>
                      </w: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Wir freuen uns bereits auf 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Sie!</w:t>
                      </w:r>
                    </w:p>
                    <w:p w14:paraId="2449C2DE" w14:textId="77777777" w:rsidR="00E74E23" w:rsidRDefault="00E74E23"/>
                  </w:txbxContent>
                </v:textbox>
              </v:shape>
            </w:pict>
          </mc:Fallback>
        </mc:AlternateContent>
      </w:r>
    </w:p>
    <w:p w14:paraId="02D424DF" w14:textId="77777777" w:rsidR="006233B0" w:rsidRPr="000369C6" w:rsidRDefault="006233B0" w:rsidP="006233B0">
      <w:pPr>
        <w:pStyle w:val="EinfAbs"/>
        <w:ind w:right="720"/>
        <w:rPr>
          <w:rFonts w:ascii="Univers Condensed" w:hAnsi="Univers Condensed" w:cs="UniversCondensedBQ-Light"/>
          <w:color w:val="000000" w:themeColor="text1"/>
          <w:sz w:val="6"/>
          <w:szCs w:val="6"/>
        </w:rPr>
      </w:pPr>
    </w:p>
    <w:p w14:paraId="511EC313" w14:textId="1C6946AF" w:rsidR="00B77606" w:rsidRPr="00E74E23" w:rsidRDefault="00B77606" w:rsidP="00E74E23">
      <w:pPr>
        <w:pStyle w:val="EinfAbs"/>
        <w:ind w:right="720"/>
        <w:rPr>
          <w:rFonts w:ascii="Univers Condensed" w:hAnsi="Univers Condensed" w:cs="UniversCondensedBQ-Bold"/>
          <w:color w:val="064179"/>
          <w:sz w:val="21"/>
          <w:szCs w:val="21"/>
        </w:rPr>
      </w:pPr>
    </w:p>
    <w:sectPr w:rsidR="00B77606" w:rsidRPr="00E74E23" w:rsidSect="00E74E23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4F8B" w14:textId="77777777" w:rsidR="00DE5FD5" w:rsidRDefault="00DE5FD5" w:rsidP="00AD0F1A">
      <w:pPr>
        <w:spacing w:after="0" w:line="240" w:lineRule="auto"/>
      </w:pPr>
      <w:r>
        <w:separator/>
      </w:r>
    </w:p>
  </w:endnote>
  <w:endnote w:type="continuationSeparator" w:id="0">
    <w:p w14:paraId="4E4878C0" w14:textId="77777777" w:rsidR="00DE5FD5" w:rsidRDefault="00DE5FD5" w:rsidP="00AD0F1A">
      <w:pPr>
        <w:spacing w:after="0" w:line="240" w:lineRule="auto"/>
      </w:pPr>
      <w:r>
        <w:continuationSeparator/>
      </w:r>
    </w:p>
  </w:endnote>
  <w:endnote w:type="continuationNotice" w:id="1">
    <w:p w14:paraId="2945CBE7" w14:textId="77777777" w:rsidR="00DE5FD5" w:rsidRDefault="00DE5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7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CondensedBQ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UniversCondensedBQ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8755" w14:textId="77777777" w:rsidR="00DE5FD5" w:rsidRDefault="00DE5FD5" w:rsidP="00AD0F1A">
      <w:pPr>
        <w:spacing w:after="0" w:line="240" w:lineRule="auto"/>
      </w:pPr>
      <w:r>
        <w:separator/>
      </w:r>
    </w:p>
  </w:footnote>
  <w:footnote w:type="continuationSeparator" w:id="0">
    <w:p w14:paraId="54248F9C" w14:textId="77777777" w:rsidR="00DE5FD5" w:rsidRDefault="00DE5FD5" w:rsidP="00AD0F1A">
      <w:pPr>
        <w:spacing w:after="0" w:line="240" w:lineRule="auto"/>
      </w:pPr>
      <w:r>
        <w:continuationSeparator/>
      </w:r>
    </w:p>
  </w:footnote>
  <w:footnote w:type="continuationNotice" w:id="1">
    <w:p w14:paraId="1B2EFE18" w14:textId="77777777" w:rsidR="00DE5FD5" w:rsidRDefault="00DE5F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53A"/>
    <w:multiLevelType w:val="multilevel"/>
    <w:tmpl w:val="FEDA7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F5496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13276"/>
    <w:multiLevelType w:val="multilevel"/>
    <w:tmpl w:val="2F38D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F5496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016164">
    <w:abstractNumId w:val="0"/>
  </w:num>
  <w:num w:numId="2" w16cid:durableId="62358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1A"/>
    <w:rsid w:val="000021A3"/>
    <w:rsid w:val="00004C0B"/>
    <w:rsid w:val="00006100"/>
    <w:rsid w:val="00006125"/>
    <w:rsid w:val="000064CD"/>
    <w:rsid w:val="000104E6"/>
    <w:rsid w:val="00012BFA"/>
    <w:rsid w:val="00013ADA"/>
    <w:rsid w:val="00015F0C"/>
    <w:rsid w:val="000166D2"/>
    <w:rsid w:val="00020D87"/>
    <w:rsid w:val="0002698B"/>
    <w:rsid w:val="000269A8"/>
    <w:rsid w:val="00030AD1"/>
    <w:rsid w:val="00031D2B"/>
    <w:rsid w:val="00031D6A"/>
    <w:rsid w:val="000369C6"/>
    <w:rsid w:val="00044D4A"/>
    <w:rsid w:val="00045812"/>
    <w:rsid w:val="00046BE5"/>
    <w:rsid w:val="0004788F"/>
    <w:rsid w:val="00050282"/>
    <w:rsid w:val="00051400"/>
    <w:rsid w:val="00051B13"/>
    <w:rsid w:val="000533E3"/>
    <w:rsid w:val="00055381"/>
    <w:rsid w:val="00057FB9"/>
    <w:rsid w:val="000604CA"/>
    <w:rsid w:val="00060699"/>
    <w:rsid w:val="000641F2"/>
    <w:rsid w:val="00067F62"/>
    <w:rsid w:val="0007159F"/>
    <w:rsid w:val="000740B1"/>
    <w:rsid w:val="00084663"/>
    <w:rsid w:val="00085325"/>
    <w:rsid w:val="00087C23"/>
    <w:rsid w:val="0009117F"/>
    <w:rsid w:val="00091577"/>
    <w:rsid w:val="000919E6"/>
    <w:rsid w:val="000972C3"/>
    <w:rsid w:val="000A2193"/>
    <w:rsid w:val="000B3030"/>
    <w:rsid w:val="000B6CF9"/>
    <w:rsid w:val="000C2034"/>
    <w:rsid w:val="000C31BF"/>
    <w:rsid w:val="000C6F3B"/>
    <w:rsid w:val="000D2742"/>
    <w:rsid w:val="000D66DE"/>
    <w:rsid w:val="000D77A6"/>
    <w:rsid w:val="000E01BF"/>
    <w:rsid w:val="000F6746"/>
    <w:rsid w:val="000F78EE"/>
    <w:rsid w:val="000F7C81"/>
    <w:rsid w:val="00102E18"/>
    <w:rsid w:val="00103042"/>
    <w:rsid w:val="001111D3"/>
    <w:rsid w:val="00112690"/>
    <w:rsid w:val="0011436A"/>
    <w:rsid w:val="001143E4"/>
    <w:rsid w:val="0011459D"/>
    <w:rsid w:val="001215DD"/>
    <w:rsid w:val="00122C75"/>
    <w:rsid w:val="00124924"/>
    <w:rsid w:val="00124BBD"/>
    <w:rsid w:val="00125A1C"/>
    <w:rsid w:val="00126E87"/>
    <w:rsid w:val="00132349"/>
    <w:rsid w:val="001374B0"/>
    <w:rsid w:val="0014314C"/>
    <w:rsid w:val="0016641E"/>
    <w:rsid w:val="001671D1"/>
    <w:rsid w:val="001674E6"/>
    <w:rsid w:val="00167D07"/>
    <w:rsid w:val="00170AFF"/>
    <w:rsid w:val="00171DCE"/>
    <w:rsid w:val="00182D95"/>
    <w:rsid w:val="00184358"/>
    <w:rsid w:val="00187CB5"/>
    <w:rsid w:val="00191DED"/>
    <w:rsid w:val="00197E68"/>
    <w:rsid w:val="001A33BF"/>
    <w:rsid w:val="001A6DF4"/>
    <w:rsid w:val="001A6E19"/>
    <w:rsid w:val="001A7AC6"/>
    <w:rsid w:val="001B2368"/>
    <w:rsid w:val="001B3308"/>
    <w:rsid w:val="001B38CA"/>
    <w:rsid w:val="001B3FD0"/>
    <w:rsid w:val="001B788A"/>
    <w:rsid w:val="001D020F"/>
    <w:rsid w:val="001D20FA"/>
    <w:rsid w:val="001D302F"/>
    <w:rsid w:val="001D5443"/>
    <w:rsid w:val="001E21F4"/>
    <w:rsid w:val="001E366A"/>
    <w:rsid w:val="001E66F2"/>
    <w:rsid w:val="001F09AE"/>
    <w:rsid w:val="001F116C"/>
    <w:rsid w:val="00210325"/>
    <w:rsid w:val="00211EB0"/>
    <w:rsid w:val="002133CF"/>
    <w:rsid w:val="00220492"/>
    <w:rsid w:val="00220525"/>
    <w:rsid w:val="00222479"/>
    <w:rsid w:val="002265E5"/>
    <w:rsid w:val="00227486"/>
    <w:rsid w:val="0023151D"/>
    <w:rsid w:val="0023360C"/>
    <w:rsid w:val="00242619"/>
    <w:rsid w:val="0024533F"/>
    <w:rsid w:val="00246BAC"/>
    <w:rsid w:val="002513E2"/>
    <w:rsid w:val="00257C3C"/>
    <w:rsid w:val="00257F3B"/>
    <w:rsid w:val="0026243C"/>
    <w:rsid w:val="002640B2"/>
    <w:rsid w:val="00266D90"/>
    <w:rsid w:val="00270384"/>
    <w:rsid w:val="002710E3"/>
    <w:rsid w:val="002729A3"/>
    <w:rsid w:val="002731F0"/>
    <w:rsid w:val="00274B90"/>
    <w:rsid w:val="002915D3"/>
    <w:rsid w:val="0029309F"/>
    <w:rsid w:val="0029390C"/>
    <w:rsid w:val="00293E02"/>
    <w:rsid w:val="002A1935"/>
    <w:rsid w:val="002A3525"/>
    <w:rsid w:val="002A50B8"/>
    <w:rsid w:val="002A5AE7"/>
    <w:rsid w:val="002B328E"/>
    <w:rsid w:val="002B47CD"/>
    <w:rsid w:val="002B5682"/>
    <w:rsid w:val="002C2AA0"/>
    <w:rsid w:val="002C3892"/>
    <w:rsid w:val="002C534A"/>
    <w:rsid w:val="002C7A9B"/>
    <w:rsid w:val="002D1DB8"/>
    <w:rsid w:val="002D7492"/>
    <w:rsid w:val="002E0748"/>
    <w:rsid w:val="002E3A85"/>
    <w:rsid w:val="002E5DF5"/>
    <w:rsid w:val="002E67AF"/>
    <w:rsid w:val="002F33AC"/>
    <w:rsid w:val="00301B7B"/>
    <w:rsid w:val="003047B1"/>
    <w:rsid w:val="0030581D"/>
    <w:rsid w:val="00315625"/>
    <w:rsid w:val="0031718E"/>
    <w:rsid w:val="0032321B"/>
    <w:rsid w:val="003303D6"/>
    <w:rsid w:val="00335655"/>
    <w:rsid w:val="00337131"/>
    <w:rsid w:val="00342272"/>
    <w:rsid w:val="003532A5"/>
    <w:rsid w:val="00356C40"/>
    <w:rsid w:val="00362A17"/>
    <w:rsid w:val="0036398B"/>
    <w:rsid w:val="003651C1"/>
    <w:rsid w:val="00370C71"/>
    <w:rsid w:val="00376169"/>
    <w:rsid w:val="0038150A"/>
    <w:rsid w:val="00382A64"/>
    <w:rsid w:val="00382AD2"/>
    <w:rsid w:val="00382F59"/>
    <w:rsid w:val="003836C2"/>
    <w:rsid w:val="00384D98"/>
    <w:rsid w:val="0039061D"/>
    <w:rsid w:val="0039359F"/>
    <w:rsid w:val="00395702"/>
    <w:rsid w:val="003A19B6"/>
    <w:rsid w:val="003A21D3"/>
    <w:rsid w:val="003A296A"/>
    <w:rsid w:val="003A3FE6"/>
    <w:rsid w:val="003A6618"/>
    <w:rsid w:val="003A7FE3"/>
    <w:rsid w:val="003B25DD"/>
    <w:rsid w:val="003B43D3"/>
    <w:rsid w:val="003B5085"/>
    <w:rsid w:val="003C1F6B"/>
    <w:rsid w:val="003C3AFC"/>
    <w:rsid w:val="003C4D8B"/>
    <w:rsid w:val="003D3369"/>
    <w:rsid w:val="003D3457"/>
    <w:rsid w:val="003D54E8"/>
    <w:rsid w:val="003E62D4"/>
    <w:rsid w:val="003E66C5"/>
    <w:rsid w:val="003F1C07"/>
    <w:rsid w:val="003F79F5"/>
    <w:rsid w:val="0040267D"/>
    <w:rsid w:val="00404905"/>
    <w:rsid w:val="00404CC7"/>
    <w:rsid w:val="00406D1D"/>
    <w:rsid w:val="004073D7"/>
    <w:rsid w:val="00410E06"/>
    <w:rsid w:val="00412F99"/>
    <w:rsid w:val="0041454F"/>
    <w:rsid w:val="004145F8"/>
    <w:rsid w:val="00415D9F"/>
    <w:rsid w:val="004252A2"/>
    <w:rsid w:val="004274D8"/>
    <w:rsid w:val="004323D1"/>
    <w:rsid w:val="00432B0D"/>
    <w:rsid w:val="00434C9A"/>
    <w:rsid w:val="00434FCA"/>
    <w:rsid w:val="004356BE"/>
    <w:rsid w:val="00435B0C"/>
    <w:rsid w:val="004378AF"/>
    <w:rsid w:val="004424D5"/>
    <w:rsid w:val="004475E9"/>
    <w:rsid w:val="004508D9"/>
    <w:rsid w:val="00450BCB"/>
    <w:rsid w:val="004577EB"/>
    <w:rsid w:val="004655D0"/>
    <w:rsid w:val="004757FC"/>
    <w:rsid w:val="004765DA"/>
    <w:rsid w:val="00477284"/>
    <w:rsid w:val="00480DC4"/>
    <w:rsid w:val="00484297"/>
    <w:rsid w:val="00484AE0"/>
    <w:rsid w:val="00492756"/>
    <w:rsid w:val="004A1388"/>
    <w:rsid w:val="004A2596"/>
    <w:rsid w:val="004B1F1E"/>
    <w:rsid w:val="004B2EFC"/>
    <w:rsid w:val="004C328A"/>
    <w:rsid w:val="004C4621"/>
    <w:rsid w:val="004C5847"/>
    <w:rsid w:val="004C5EA2"/>
    <w:rsid w:val="004D0063"/>
    <w:rsid w:val="004D120B"/>
    <w:rsid w:val="004D4293"/>
    <w:rsid w:val="004D7004"/>
    <w:rsid w:val="004D72B7"/>
    <w:rsid w:val="004E042C"/>
    <w:rsid w:val="004E1F3F"/>
    <w:rsid w:val="004E3AAA"/>
    <w:rsid w:val="004F0483"/>
    <w:rsid w:val="004F1A2A"/>
    <w:rsid w:val="004F6F68"/>
    <w:rsid w:val="00510F82"/>
    <w:rsid w:val="0051288B"/>
    <w:rsid w:val="005158DB"/>
    <w:rsid w:val="00517431"/>
    <w:rsid w:val="00523305"/>
    <w:rsid w:val="0052689E"/>
    <w:rsid w:val="0052762F"/>
    <w:rsid w:val="005307AA"/>
    <w:rsid w:val="00545128"/>
    <w:rsid w:val="0054540A"/>
    <w:rsid w:val="00545ED6"/>
    <w:rsid w:val="005546FD"/>
    <w:rsid w:val="00556643"/>
    <w:rsid w:val="005638E9"/>
    <w:rsid w:val="00567337"/>
    <w:rsid w:val="00567ACB"/>
    <w:rsid w:val="00571757"/>
    <w:rsid w:val="00573775"/>
    <w:rsid w:val="00575A96"/>
    <w:rsid w:val="00580FF3"/>
    <w:rsid w:val="00583FE1"/>
    <w:rsid w:val="005840C4"/>
    <w:rsid w:val="00592761"/>
    <w:rsid w:val="005A74E0"/>
    <w:rsid w:val="005B2919"/>
    <w:rsid w:val="005B4024"/>
    <w:rsid w:val="005B5F33"/>
    <w:rsid w:val="005B64A2"/>
    <w:rsid w:val="005B663C"/>
    <w:rsid w:val="005C021E"/>
    <w:rsid w:val="005C18E0"/>
    <w:rsid w:val="005C3263"/>
    <w:rsid w:val="005C341C"/>
    <w:rsid w:val="005C4A85"/>
    <w:rsid w:val="005C7BB4"/>
    <w:rsid w:val="005D18AE"/>
    <w:rsid w:val="005D3629"/>
    <w:rsid w:val="005D5035"/>
    <w:rsid w:val="005E18D1"/>
    <w:rsid w:val="005E2D38"/>
    <w:rsid w:val="005E3CE7"/>
    <w:rsid w:val="005E67E6"/>
    <w:rsid w:val="005E6FB0"/>
    <w:rsid w:val="005F19EE"/>
    <w:rsid w:val="005F1EDC"/>
    <w:rsid w:val="005F5093"/>
    <w:rsid w:val="005F6985"/>
    <w:rsid w:val="00601ACC"/>
    <w:rsid w:val="006022E1"/>
    <w:rsid w:val="00602F8E"/>
    <w:rsid w:val="00605D04"/>
    <w:rsid w:val="00614BB1"/>
    <w:rsid w:val="006233B0"/>
    <w:rsid w:val="00623A63"/>
    <w:rsid w:val="00633F10"/>
    <w:rsid w:val="00636112"/>
    <w:rsid w:val="00636223"/>
    <w:rsid w:val="00644D3A"/>
    <w:rsid w:val="006464DC"/>
    <w:rsid w:val="00647497"/>
    <w:rsid w:val="00647833"/>
    <w:rsid w:val="00650D60"/>
    <w:rsid w:val="006536C0"/>
    <w:rsid w:val="006545B5"/>
    <w:rsid w:val="0066380A"/>
    <w:rsid w:val="00666E01"/>
    <w:rsid w:val="00675699"/>
    <w:rsid w:val="006851E8"/>
    <w:rsid w:val="00685EEC"/>
    <w:rsid w:val="00687B8F"/>
    <w:rsid w:val="006921F9"/>
    <w:rsid w:val="00692FBE"/>
    <w:rsid w:val="0069390F"/>
    <w:rsid w:val="0069463A"/>
    <w:rsid w:val="00695609"/>
    <w:rsid w:val="006B2AA6"/>
    <w:rsid w:val="006B2E53"/>
    <w:rsid w:val="006B3F65"/>
    <w:rsid w:val="006B669E"/>
    <w:rsid w:val="006C12CC"/>
    <w:rsid w:val="006C17B3"/>
    <w:rsid w:val="006D0084"/>
    <w:rsid w:val="006D1804"/>
    <w:rsid w:val="006D699C"/>
    <w:rsid w:val="006F0589"/>
    <w:rsid w:val="006F2BE5"/>
    <w:rsid w:val="007010C8"/>
    <w:rsid w:val="007020B5"/>
    <w:rsid w:val="00713648"/>
    <w:rsid w:val="00714180"/>
    <w:rsid w:val="00714B48"/>
    <w:rsid w:val="00714E8A"/>
    <w:rsid w:val="00721E2E"/>
    <w:rsid w:val="0072209F"/>
    <w:rsid w:val="0073135E"/>
    <w:rsid w:val="00731E17"/>
    <w:rsid w:val="00732CF9"/>
    <w:rsid w:val="00733242"/>
    <w:rsid w:val="00733D4A"/>
    <w:rsid w:val="00736467"/>
    <w:rsid w:val="00736820"/>
    <w:rsid w:val="00742F04"/>
    <w:rsid w:val="00743A62"/>
    <w:rsid w:val="0074793B"/>
    <w:rsid w:val="00750999"/>
    <w:rsid w:val="007516B4"/>
    <w:rsid w:val="00751CF8"/>
    <w:rsid w:val="00763A83"/>
    <w:rsid w:val="00763DCC"/>
    <w:rsid w:val="0076445D"/>
    <w:rsid w:val="007659C2"/>
    <w:rsid w:val="00766D55"/>
    <w:rsid w:val="0076784A"/>
    <w:rsid w:val="00773E01"/>
    <w:rsid w:val="00774ED1"/>
    <w:rsid w:val="00777185"/>
    <w:rsid w:val="00777FEB"/>
    <w:rsid w:val="0078213E"/>
    <w:rsid w:val="00782CE3"/>
    <w:rsid w:val="00785522"/>
    <w:rsid w:val="00786CBE"/>
    <w:rsid w:val="00794209"/>
    <w:rsid w:val="007944F9"/>
    <w:rsid w:val="00796788"/>
    <w:rsid w:val="007A2879"/>
    <w:rsid w:val="007A2A75"/>
    <w:rsid w:val="007A4124"/>
    <w:rsid w:val="007A4A1D"/>
    <w:rsid w:val="007B5BB0"/>
    <w:rsid w:val="007C2031"/>
    <w:rsid w:val="007C2B0A"/>
    <w:rsid w:val="007C2BDF"/>
    <w:rsid w:val="007C442C"/>
    <w:rsid w:val="007D2A66"/>
    <w:rsid w:val="007D36FE"/>
    <w:rsid w:val="007D49B6"/>
    <w:rsid w:val="007D777D"/>
    <w:rsid w:val="007E28BC"/>
    <w:rsid w:val="007E59FF"/>
    <w:rsid w:val="007E5BE8"/>
    <w:rsid w:val="007E5CB7"/>
    <w:rsid w:val="007F46F9"/>
    <w:rsid w:val="007F69F1"/>
    <w:rsid w:val="008014DD"/>
    <w:rsid w:val="00811B7E"/>
    <w:rsid w:val="00812493"/>
    <w:rsid w:val="00812610"/>
    <w:rsid w:val="00813C72"/>
    <w:rsid w:val="008175A6"/>
    <w:rsid w:val="00821E83"/>
    <w:rsid w:val="00822B53"/>
    <w:rsid w:val="00831B0A"/>
    <w:rsid w:val="00841FA6"/>
    <w:rsid w:val="0085468D"/>
    <w:rsid w:val="008575AB"/>
    <w:rsid w:val="00857DEC"/>
    <w:rsid w:val="00863797"/>
    <w:rsid w:val="00863E68"/>
    <w:rsid w:val="00865793"/>
    <w:rsid w:val="0087043F"/>
    <w:rsid w:val="008721E8"/>
    <w:rsid w:val="00874A7A"/>
    <w:rsid w:val="00877868"/>
    <w:rsid w:val="00877F84"/>
    <w:rsid w:val="00883E29"/>
    <w:rsid w:val="00890147"/>
    <w:rsid w:val="00892040"/>
    <w:rsid w:val="008936A3"/>
    <w:rsid w:val="00897005"/>
    <w:rsid w:val="0089700C"/>
    <w:rsid w:val="0089724A"/>
    <w:rsid w:val="008A0EE7"/>
    <w:rsid w:val="008A175D"/>
    <w:rsid w:val="008A1A47"/>
    <w:rsid w:val="008A22CB"/>
    <w:rsid w:val="008B181E"/>
    <w:rsid w:val="008B2629"/>
    <w:rsid w:val="008B3BAD"/>
    <w:rsid w:val="008B6191"/>
    <w:rsid w:val="008C4C9F"/>
    <w:rsid w:val="008C7B3D"/>
    <w:rsid w:val="008E4C55"/>
    <w:rsid w:val="008E5B2C"/>
    <w:rsid w:val="008E6268"/>
    <w:rsid w:val="008F01E1"/>
    <w:rsid w:val="008F1DF1"/>
    <w:rsid w:val="008F490B"/>
    <w:rsid w:val="008F5692"/>
    <w:rsid w:val="008F7F07"/>
    <w:rsid w:val="00901E35"/>
    <w:rsid w:val="00903445"/>
    <w:rsid w:val="00907C84"/>
    <w:rsid w:val="0091143F"/>
    <w:rsid w:val="00914357"/>
    <w:rsid w:val="00917BBB"/>
    <w:rsid w:val="00933329"/>
    <w:rsid w:val="0093633C"/>
    <w:rsid w:val="009443F7"/>
    <w:rsid w:val="0094779D"/>
    <w:rsid w:val="0095021B"/>
    <w:rsid w:val="00954FDF"/>
    <w:rsid w:val="009554A2"/>
    <w:rsid w:val="00962250"/>
    <w:rsid w:val="009652A5"/>
    <w:rsid w:val="009655E2"/>
    <w:rsid w:val="00970ABC"/>
    <w:rsid w:val="00970D4C"/>
    <w:rsid w:val="00971B4D"/>
    <w:rsid w:val="00971CC4"/>
    <w:rsid w:val="009756C8"/>
    <w:rsid w:val="00975B92"/>
    <w:rsid w:val="009825DB"/>
    <w:rsid w:val="009831C5"/>
    <w:rsid w:val="00995A3E"/>
    <w:rsid w:val="009A6C0F"/>
    <w:rsid w:val="009A7E89"/>
    <w:rsid w:val="009B0690"/>
    <w:rsid w:val="009B4367"/>
    <w:rsid w:val="009B470F"/>
    <w:rsid w:val="009C4503"/>
    <w:rsid w:val="009C6E94"/>
    <w:rsid w:val="009D0721"/>
    <w:rsid w:val="009D3008"/>
    <w:rsid w:val="009D38E1"/>
    <w:rsid w:val="009D46DF"/>
    <w:rsid w:val="009D5739"/>
    <w:rsid w:val="009D5C6B"/>
    <w:rsid w:val="009E2EA5"/>
    <w:rsid w:val="009E6E3A"/>
    <w:rsid w:val="009F2C91"/>
    <w:rsid w:val="00A04BE5"/>
    <w:rsid w:val="00A13509"/>
    <w:rsid w:val="00A137B8"/>
    <w:rsid w:val="00A14A76"/>
    <w:rsid w:val="00A20252"/>
    <w:rsid w:val="00A2229A"/>
    <w:rsid w:val="00A2383C"/>
    <w:rsid w:val="00A34F92"/>
    <w:rsid w:val="00A35E84"/>
    <w:rsid w:val="00A36C26"/>
    <w:rsid w:val="00A422FD"/>
    <w:rsid w:val="00A44804"/>
    <w:rsid w:val="00A47FD7"/>
    <w:rsid w:val="00A5286C"/>
    <w:rsid w:val="00A6237D"/>
    <w:rsid w:val="00A637ED"/>
    <w:rsid w:val="00A64369"/>
    <w:rsid w:val="00A675B9"/>
    <w:rsid w:val="00A7202D"/>
    <w:rsid w:val="00A72881"/>
    <w:rsid w:val="00A750BE"/>
    <w:rsid w:val="00A76FF1"/>
    <w:rsid w:val="00A77D8E"/>
    <w:rsid w:val="00A8228C"/>
    <w:rsid w:val="00A8363F"/>
    <w:rsid w:val="00A87390"/>
    <w:rsid w:val="00A93F59"/>
    <w:rsid w:val="00A97643"/>
    <w:rsid w:val="00AA01F4"/>
    <w:rsid w:val="00AA7D63"/>
    <w:rsid w:val="00AB1BD8"/>
    <w:rsid w:val="00AB24B1"/>
    <w:rsid w:val="00AB7BE8"/>
    <w:rsid w:val="00AC48D9"/>
    <w:rsid w:val="00AD0F1A"/>
    <w:rsid w:val="00AD2764"/>
    <w:rsid w:val="00AD3F23"/>
    <w:rsid w:val="00AD5B40"/>
    <w:rsid w:val="00AD5B78"/>
    <w:rsid w:val="00AD6FEB"/>
    <w:rsid w:val="00AD75EE"/>
    <w:rsid w:val="00AD7A5F"/>
    <w:rsid w:val="00AE2E9B"/>
    <w:rsid w:val="00AE4068"/>
    <w:rsid w:val="00AE545C"/>
    <w:rsid w:val="00AF06B9"/>
    <w:rsid w:val="00AF3DAD"/>
    <w:rsid w:val="00AF518F"/>
    <w:rsid w:val="00AF783C"/>
    <w:rsid w:val="00B00711"/>
    <w:rsid w:val="00B014A0"/>
    <w:rsid w:val="00B043AF"/>
    <w:rsid w:val="00B046CE"/>
    <w:rsid w:val="00B07DBF"/>
    <w:rsid w:val="00B21230"/>
    <w:rsid w:val="00B32FE9"/>
    <w:rsid w:val="00B336FB"/>
    <w:rsid w:val="00B36E69"/>
    <w:rsid w:val="00B4339A"/>
    <w:rsid w:val="00B45F25"/>
    <w:rsid w:val="00B47C28"/>
    <w:rsid w:val="00B5095D"/>
    <w:rsid w:val="00B52179"/>
    <w:rsid w:val="00B576B1"/>
    <w:rsid w:val="00B6073C"/>
    <w:rsid w:val="00B62145"/>
    <w:rsid w:val="00B628EF"/>
    <w:rsid w:val="00B62F1D"/>
    <w:rsid w:val="00B71704"/>
    <w:rsid w:val="00B7648C"/>
    <w:rsid w:val="00B772D8"/>
    <w:rsid w:val="00B77606"/>
    <w:rsid w:val="00B80AC9"/>
    <w:rsid w:val="00B839B3"/>
    <w:rsid w:val="00B91F4C"/>
    <w:rsid w:val="00B9520C"/>
    <w:rsid w:val="00BA0240"/>
    <w:rsid w:val="00BA72AF"/>
    <w:rsid w:val="00BC189D"/>
    <w:rsid w:val="00BD123A"/>
    <w:rsid w:val="00BD18A4"/>
    <w:rsid w:val="00BD26C0"/>
    <w:rsid w:val="00BD2867"/>
    <w:rsid w:val="00BE2848"/>
    <w:rsid w:val="00BF09CE"/>
    <w:rsid w:val="00BF45F5"/>
    <w:rsid w:val="00BF5BD3"/>
    <w:rsid w:val="00C10F05"/>
    <w:rsid w:val="00C118B0"/>
    <w:rsid w:val="00C119B8"/>
    <w:rsid w:val="00C13D91"/>
    <w:rsid w:val="00C155ED"/>
    <w:rsid w:val="00C17122"/>
    <w:rsid w:val="00C26211"/>
    <w:rsid w:val="00C319DC"/>
    <w:rsid w:val="00C31E03"/>
    <w:rsid w:val="00C32EC0"/>
    <w:rsid w:val="00C33CAF"/>
    <w:rsid w:val="00C36545"/>
    <w:rsid w:val="00C369B2"/>
    <w:rsid w:val="00C401C9"/>
    <w:rsid w:val="00C442C0"/>
    <w:rsid w:val="00C560A7"/>
    <w:rsid w:val="00C57F7C"/>
    <w:rsid w:val="00C63050"/>
    <w:rsid w:val="00C64A35"/>
    <w:rsid w:val="00C71542"/>
    <w:rsid w:val="00C75681"/>
    <w:rsid w:val="00C80191"/>
    <w:rsid w:val="00C80BFC"/>
    <w:rsid w:val="00C80D93"/>
    <w:rsid w:val="00C818BF"/>
    <w:rsid w:val="00C85417"/>
    <w:rsid w:val="00C91D23"/>
    <w:rsid w:val="00C939C1"/>
    <w:rsid w:val="00C94914"/>
    <w:rsid w:val="00C96FF7"/>
    <w:rsid w:val="00CA09CF"/>
    <w:rsid w:val="00CA0DB7"/>
    <w:rsid w:val="00CA3574"/>
    <w:rsid w:val="00CB0352"/>
    <w:rsid w:val="00CB2EE4"/>
    <w:rsid w:val="00CB33E3"/>
    <w:rsid w:val="00CB3626"/>
    <w:rsid w:val="00CB47CA"/>
    <w:rsid w:val="00CC4677"/>
    <w:rsid w:val="00CD296C"/>
    <w:rsid w:val="00CD30A7"/>
    <w:rsid w:val="00CE3E27"/>
    <w:rsid w:val="00CF28EE"/>
    <w:rsid w:val="00CF4B65"/>
    <w:rsid w:val="00CF7992"/>
    <w:rsid w:val="00D0318E"/>
    <w:rsid w:val="00D06BC6"/>
    <w:rsid w:val="00D10100"/>
    <w:rsid w:val="00D137D4"/>
    <w:rsid w:val="00D23AB8"/>
    <w:rsid w:val="00D30CCF"/>
    <w:rsid w:val="00D329B5"/>
    <w:rsid w:val="00D3577C"/>
    <w:rsid w:val="00D42C01"/>
    <w:rsid w:val="00D600D1"/>
    <w:rsid w:val="00D61523"/>
    <w:rsid w:val="00D62F87"/>
    <w:rsid w:val="00D73D0E"/>
    <w:rsid w:val="00D82685"/>
    <w:rsid w:val="00D829B3"/>
    <w:rsid w:val="00D83415"/>
    <w:rsid w:val="00D85C8D"/>
    <w:rsid w:val="00D86E4D"/>
    <w:rsid w:val="00DB11F3"/>
    <w:rsid w:val="00DB73EB"/>
    <w:rsid w:val="00DC1284"/>
    <w:rsid w:val="00DC1FE9"/>
    <w:rsid w:val="00DC30D5"/>
    <w:rsid w:val="00DC635C"/>
    <w:rsid w:val="00DC7A47"/>
    <w:rsid w:val="00DD2575"/>
    <w:rsid w:val="00DD5E02"/>
    <w:rsid w:val="00DD63D2"/>
    <w:rsid w:val="00DE1D6D"/>
    <w:rsid w:val="00DE288A"/>
    <w:rsid w:val="00DE28E2"/>
    <w:rsid w:val="00DE3DD3"/>
    <w:rsid w:val="00DE3DFF"/>
    <w:rsid w:val="00DE5FD5"/>
    <w:rsid w:val="00DE63BC"/>
    <w:rsid w:val="00DE7D87"/>
    <w:rsid w:val="00DF414F"/>
    <w:rsid w:val="00E01C5E"/>
    <w:rsid w:val="00E05A56"/>
    <w:rsid w:val="00E0604F"/>
    <w:rsid w:val="00E06F83"/>
    <w:rsid w:val="00E076ED"/>
    <w:rsid w:val="00E124FB"/>
    <w:rsid w:val="00E12596"/>
    <w:rsid w:val="00E3350E"/>
    <w:rsid w:val="00E34C5F"/>
    <w:rsid w:val="00E36946"/>
    <w:rsid w:val="00E42B13"/>
    <w:rsid w:val="00E4387C"/>
    <w:rsid w:val="00E5117F"/>
    <w:rsid w:val="00E53300"/>
    <w:rsid w:val="00E60F59"/>
    <w:rsid w:val="00E6177E"/>
    <w:rsid w:val="00E65318"/>
    <w:rsid w:val="00E6796A"/>
    <w:rsid w:val="00E7073E"/>
    <w:rsid w:val="00E720CF"/>
    <w:rsid w:val="00E74E23"/>
    <w:rsid w:val="00E7508F"/>
    <w:rsid w:val="00E77220"/>
    <w:rsid w:val="00E80CE0"/>
    <w:rsid w:val="00E83FBC"/>
    <w:rsid w:val="00E857A4"/>
    <w:rsid w:val="00E873F1"/>
    <w:rsid w:val="00E87D19"/>
    <w:rsid w:val="00E9454B"/>
    <w:rsid w:val="00E9603D"/>
    <w:rsid w:val="00E96E2D"/>
    <w:rsid w:val="00E96E42"/>
    <w:rsid w:val="00EA1482"/>
    <w:rsid w:val="00EA48F2"/>
    <w:rsid w:val="00EA4F47"/>
    <w:rsid w:val="00EB3A49"/>
    <w:rsid w:val="00EB58BE"/>
    <w:rsid w:val="00EB5E30"/>
    <w:rsid w:val="00EB62B2"/>
    <w:rsid w:val="00EC0232"/>
    <w:rsid w:val="00EC3E77"/>
    <w:rsid w:val="00EC6408"/>
    <w:rsid w:val="00EC70ED"/>
    <w:rsid w:val="00ED1642"/>
    <w:rsid w:val="00ED37A1"/>
    <w:rsid w:val="00ED57C2"/>
    <w:rsid w:val="00EE0DDD"/>
    <w:rsid w:val="00EE34AD"/>
    <w:rsid w:val="00EE3946"/>
    <w:rsid w:val="00EE3A47"/>
    <w:rsid w:val="00EE6FEE"/>
    <w:rsid w:val="00EE719C"/>
    <w:rsid w:val="00EF043D"/>
    <w:rsid w:val="00EF0682"/>
    <w:rsid w:val="00EF45DE"/>
    <w:rsid w:val="00EF4795"/>
    <w:rsid w:val="00EF4EB9"/>
    <w:rsid w:val="00EF7FAD"/>
    <w:rsid w:val="00F06532"/>
    <w:rsid w:val="00F112E2"/>
    <w:rsid w:val="00F138AA"/>
    <w:rsid w:val="00F248FD"/>
    <w:rsid w:val="00F27B92"/>
    <w:rsid w:val="00F337A8"/>
    <w:rsid w:val="00F33FA2"/>
    <w:rsid w:val="00F354B4"/>
    <w:rsid w:val="00F36061"/>
    <w:rsid w:val="00F37CD8"/>
    <w:rsid w:val="00F435D8"/>
    <w:rsid w:val="00F46D90"/>
    <w:rsid w:val="00F50D2C"/>
    <w:rsid w:val="00F52D51"/>
    <w:rsid w:val="00F574E5"/>
    <w:rsid w:val="00F63A81"/>
    <w:rsid w:val="00F64ED6"/>
    <w:rsid w:val="00F70874"/>
    <w:rsid w:val="00F714FF"/>
    <w:rsid w:val="00F71A3E"/>
    <w:rsid w:val="00F724EF"/>
    <w:rsid w:val="00F738D4"/>
    <w:rsid w:val="00F815F3"/>
    <w:rsid w:val="00F87114"/>
    <w:rsid w:val="00F97949"/>
    <w:rsid w:val="00F97D64"/>
    <w:rsid w:val="00FA12DE"/>
    <w:rsid w:val="00FA740F"/>
    <w:rsid w:val="00FA7652"/>
    <w:rsid w:val="00FB02D8"/>
    <w:rsid w:val="00FB3927"/>
    <w:rsid w:val="00FC07F6"/>
    <w:rsid w:val="00FC188F"/>
    <w:rsid w:val="00FD2082"/>
    <w:rsid w:val="00FD5D37"/>
    <w:rsid w:val="00FE2F3B"/>
    <w:rsid w:val="00FE51F8"/>
    <w:rsid w:val="00FF039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9CBD"/>
  <w15:chartTrackingRefBased/>
  <w15:docId w15:val="{4EC8C48A-488A-454F-9DB1-CC723C1C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AD0F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D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F1A"/>
  </w:style>
  <w:style w:type="paragraph" w:styleId="Fuzeile">
    <w:name w:val="footer"/>
    <w:basedOn w:val="Standard"/>
    <w:link w:val="FuzeileZchn"/>
    <w:uiPriority w:val="99"/>
    <w:unhideWhenUsed/>
    <w:rsid w:val="00AD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0F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D6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970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00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87390"/>
    <w:pPr>
      <w:ind w:left="720"/>
      <w:contextualSpacing/>
    </w:pPr>
  </w:style>
  <w:style w:type="character" w:customStyle="1" w:styleId="listing-content-provider-pz58b2">
    <w:name w:val="listing-content-provider-pz58b2"/>
    <w:basedOn w:val="Absatz-Standardschriftart"/>
    <w:rsid w:val="00545ED6"/>
  </w:style>
  <w:style w:type="character" w:styleId="Kommentarzeichen">
    <w:name w:val="annotation reference"/>
    <w:basedOn w:val="Absatz-Standardschriftart"/>
    <w:uiPriority w:val="99"/>
    <w:semiHidden/>
    <w:unhideWhenUsed/>
    <w:rsid w:val="00E74E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4E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4E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4E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4E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0019728629D4C941A8508ABAB3D30" ma:contentTypeVersion="6" ma:contentTypeDescription="Create a new document." ma:contentTypeScope="" ma:versionID="5c17cdd155f384b9e5760206bc5a3b7e">
  <xsd:schema xmlns:xsd="http://www.w3.org/2001/XMLSchema" xmlns:xs="http://www.w3.org/2001/XMLSchema" xmlns:p="http://schemas.microsoft.com/office/2006/metadata/properties" xmlns:ns2="204e31f2-1280-41b6-9ce6-20799127dd4e" targetNamespace="http://schemas.microsoft.com/office/2006/metadata/properties" ma:root="true" ma:fieldsID="8cab4693ba93059b1fe7d6759704e39b" ns2:_="">
    <xsd:import namespace="204e31f2-1280-41b6-9ce6-20799127d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e31f2-1280-41b6-9ce6-20799127d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C7D4A-6012-4429-A44B-A0B2AC635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92633-6C44-4E01-9521-B89936802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e31f2-1280-41b6-9ce6-20799127d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A2884-325E-4CB4-9E05-800DF3A3F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B5132-3B02-4A2C-9BB6-628F5607B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KOLLMORGEN</dc:creator>
  <cp:keywords/>
  <dc:description/>
  <cp:lastModifiedBy>Roos,Rabea</cp:lastModifiedBy>
  <cp:revision>8</cp:revision>
  <cp:lastPrinted>2021-12-17T11:48:00Z</cp:lastPrinted>
  <dcterms:created xsi:type="dcterms:W3CDTF">2023-06-13T06:47:00Z</dcterms:created>
  <dcterms:modified xsi:type="dcterms:W3CDTF">2023-06-13T09:17:00Z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0x0101006490019728629D4C941A8508ABAB3D30</vt:lpwstr>
  </property>
</Properties>
</file>